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9564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42"/>
          <w:szCs w:val="42"/>
          <w:u w:color="202124"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>The first day is to develop a plan to activate Space Week</w:t>
      </w:r>
    </w:p>
    <w:p w14:paraId="248BF598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42"/>
          <w:szCs w:val="42"/>
          <w:u w:color="202124"/>
          <w:rtl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 xml:space="preserve">Space Week was announced to be activated from October 4 to 10 at school and in social media programs. The next day, present a radio about space and show a video. The third day is a coloring and </w:t>
      </w:r>
      <w:r>
        <w:rPr>
          <w:rFonts w:ascii="Cambria" w:hAnsi="Cambria"/>
          <w:color w:val="202124"/>
          <w:sz w:val="42"/>
          <w:szCs w:val="42"/>
          <w:u w:color="202124"/>
        </w:rPr>
        <w:t xml:space="preserve">drawing collection workshop and the fourth day </w:t>
      </w:r>
      <w:proofErr w:type="gramStart"/>
      <w:r>
        <w:rPr>
          <w:rFonts w:ascii="Cambria" w:hAnsi="Cambria"/>
          <w:color w:val="202124"/>
          <w:sz w:val="42"/>
          <w:szCs w:val="42"/>
          <w:u w:color="202124"/>
        </w:rPr>
        <w:t>to  give</w:t>
      </w:r>
      <w:proofErr w:type="gramEnd"/>
      <w:r>
        <w:rPr>
          <w:rFonts w:ascii="Cambria" w:hAnsi="Cambria"/>
          <w:color w:val="202124"/>
          <w:sz w:val="42"/>
          <w:szCs w:val="42"/>
          <w:u w:color="202124"/>
        </w:rPr>
        <w:t xml:space="preserve"> visual presentations, videos about space </w:t>
      </w:r>
      <w:proofErr w:type="spellStart"/>
      <w:r>
        <w:rPr>
          <w:rFonts w:ascii="Cambria" w:hAnsi="Cambria"/>
          <w:color w:val="202124"/>
          <w:sz w:val="42"/>
          <w:szCs w:val="42"/>
          <w:u w:color="202124"/>
        </w:rPr>
        <w:t>andscientific</w:t>
      </w:r>
      <w:proofErr w:type="spellEnd"/>
      <w:r>
        <w:rPr>
          <w:rFonts w:ascii="Cambria" w:hAnsi="Cambria"/>
          <w:color w:val="202124"/>
          <w:sz w:val="42"/>
          <w:szCs w:val="42"/>
          <w:u w:color="202124"/>
        </w:rPr>
        <w:t xml:space="preserve"> articles. The fifth day is a visit to the space corner, with the honor </w:t>
      </w:r>
      <w:proofErr w:type="gramStart"/>
      <w:r>
        <w:rPr>
          <w:rFonts w:ascii="Cambria" w:hAnsi="Cambria"/>
          <w:color w:val="202124"/>
          <w:sz w:val="42"/>
          <w:szCs w:val="42"/>
          <w:u w:color="202124"/>
        </w:rPr>
        <w:t>of  the</w:t>
      </w:r>
      <w:proofErr w:type="gramEnd"/>
      <w:r>
        <w:rPr>
          <w:rFonts w:ascii="Cambria" w:hAnsi="Cambria"/>
          <w:color w:val="202124"/>
          <w:sz w:val="42"/>
          <w:szCs w:val="42"/>
          <w:u w:color="202124"/>
        </w:rPr>
        <w:t xml:space="preserve"> who participated in the activation of Space Week. At the end of the day, a final report was submitted to activate Space Week.</w:t>
      </w:r>
    </w:p>
    <w:p w14:paraId="2859A103" w14:textId="77777777" w:rsidR="00B627DD" w:rsidRDefault="00B627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42"/>
          <w:szCs w:val="42"/>
          <w:u w:color="202124"/>
        </w:rPr>
      </w:pPr>
    </w:p>
    <w:p w14:paraId="1182ACEF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5D31132E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ourier New" w:eastAsia="Courier New" w:hAnsi="Courier New" w:cs="Courier New"/>
          <w:color w:val="202124"/>
          <w:sz w:val="44"/>
          <w:szCs w:val="44"/>
          <w:u w:color="202124"/>
          <w:rtl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 xml:space="preserve">1. The first day: announcing the activation of the space week and sending the announcement on social networking sites and the school bulletin board. Also, develop a plan for space week activation programs. </w:t>
      </w:r>
    </w:p>
    <w:p w14:paraId="3EB9BB0E" w14:textId="77777777" w:rsidR="00B627DD" w:rsidRDefault="00C83DF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bidi w:val="0"/>
        <w:spacing w:before="0" w:line="240" w:lineRule="auto"/>
        <w:jc w:val="right"/>
        <w:rPr>
          <w:rFonts w:ascii="Courier New" w:eastAsia="Courier New" w:hAnsi="Courier New" w:cs="Courier New"/>
          <w:color w:val="202124"/>
          <w:sz w:val="37"/>
          <w:szCs w:val="37"/>
          <w:u w:color="202124"/>
        </w:rPr>
      </w:pPr>
      <w:hyperlink r:id="rId6" w:history="1">
        <w:r>
          <w:rPr>
            <w:rFonts w:ascii="Times New Roman" w:hAnsi="Times New Roman"/>
            <w:sz w:val="37"/>
            <w:szCs w:val="37"/>
            <w:lang w:val="de-DE"/>
          </w:rPr>
          <w:t>https</w:t>
        </w:r>
        <w:r>
          <w:rPr>
            <w:rFonts w:ascii="Helvetica" w:hAnsi="Helvetica"/>
            <w:sz w:val="37"/>
            <w:szCs w:val="37"/>
          </w:rPr>
          <w:t>:</w:t>
        </w:r>
        <w:r>
          <w:rPr>
            <w:rFonts w:ascii="Times New Roman" w:hAnsi="Times New Roman"/>
            <w:sz w:val="37"/>
            <w:szCs w:val="37"/>
          </w:rPr>
          <w:t>//drive.google.com/file/d/14nLegf3st2RqFktqHQV_DAi3UpSq_ksT/view?usp=drivesdk</w:t>
        </w:r>
      </w:hyperlink>
    </w:p>
    <w:p w14:paraId="7649DEC6" w14:textId="77777777" w:rsidR="00B627DD" w:rsidRDefault="00B627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</w:pPr>
    </w:p>
    <w:p w14:paraId="0AF45834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5AE8898C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Arial Unicode MS" w:hAnsi="Arial Unicode MS"/>
          <w:color w:val="202124"/>
          <w:sz w:val="42"/>
          <w:szCs w:val="42"/>
          <w:u w:color="202124"/>
          <w:rtl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 xml:space="preserve">2. Day 2: Space </w:t>
      </w:r>
      <w:r>
        <w:rPr>
          <w:rFonts w:ascii="Cambria" w:hAnsi="Cambria"/>
          <w:color w:val="202124"/>
          <w:sz w:val="42"/>
          <w:szCs w:val="42"/>
          <w:u w:color="202124"/>
        </w:rPr>
        <w:t>Radio and Video Presentation</w:t>
      </w:r>
    </w:p>
    <w:p w14:paraId="25F1A4B7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42"/>
          <w:szCs w:val="42"/>
          <w:u w:color="202124"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 xml:space="preserve">Collect posts from students and make a space </w:t>
      </w:r>
      <w:proofErr w:type="gramStart"/>
      <w:r>
        <w:rPr>
          <w:rFonts w:ascii="Cambria" w:hAnsi="Cambria"/>
          <w:color w:val="202124"/>
          <w:sz w:val="42"/>
          <w:szCs w:val="42"/>
          <w:u w:color="202124"/>
        </w:rPr>
        <w:t>angle</w:t>
      </w:r>
      <w:proofErr w:type="gramEnd"/>
    </w:p>
    <w:p w14:paraId="4248C6B0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42"/>
          <w:szCs w:val="42"/>
          <w:u w:color="202124"/>
        </w:rPr>
      </w:pPr>
      <w:proofErr w:type="gramStart"/>
      <w:r>
        <w:rPr>
          <w:rFonts w:ascii="Cambria" w:hAnsi="Cambria"/>
          <w:color w:val="202124"/>
          <w:sz w:val="42"/>
          <w:szCs w:val="42"/>
          <w:u w:color="202124"/>
        </w:rPr>
        <w:t>Also</w:t>
      </w:r>
      <w:proofErr w:type="gramEnd"/>
      <w:r>
        <w:rPr>
          <w:rFonts w:ascii="Cambria" w:hAnsi="Cambria"/>
          <w:color w:val="202124"/>
          <w:sz w:val="42"/>
          <w:szCs w:val="42"/>
          <w:u w:color="202124"/>
        </w:rPr>
        <w:t xml:space="preserve"> elementary.</w:t>
      </w:r>
    </w:p>
    <w:p w14:paraId="7CFB2F57" w14:textId="77777777" w:rsidR="00B627DD" w:rsidRPr="00C83DFA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36"/>
          <w:szCs w:val="36"/>
          <w:u w:color="202124"/>
        </w:rPr>
      </w:pPr>
      <w:hyperlink r:id="rId7" w:history="1">
        <w:r w:rsidRPr="00C83DFA">
          <w:rPr>
            <w:sz w:val="36"/>
            <w:szCs w:val="36"/>
          </w:rPr>
          <w:t>https</w:t>
        </w:r>
        <w:r w:rsidRPr="00C83DFA">
          <w:rPr>
            <w:rFonts w:ascii="Helvetica" w:hAnsi="Helvetica"/>
            <w:sz w:val="36"/>
            <w:szCs w:val="36"/>
          </w:rPr>
          <w:t>:</w:t>
        </w:r>
        <w:r w:rsidRPr="00C83DFA">
          <w:rPr>
            <w:sz w:val="36"/>
            <w:szCs w:val="36"/>
          </w:rPr>
          <w:t>//drive.google.com/drive/folders/12QqheTOW3Z5Gve5GQvwKASfwVHG2v4Iu</w:t>
        </w:r>
      </w:hyperlink>
    </w:p>
    <w:p w14:paraId="4B5421E7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75A57A26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684BFED6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467C3B79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270261BB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216C156F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4A7EF646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Arial Unicode MS" w:hAnsi="Arial Unicode MS"/>
          <w:color w:val="202124"/>
          <w:sz w:val="42"/>
          <w:szCs w:val="42"/>
          <w:u w:color="202124"/>
          <w:rtl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>3. Day 3:</w:t>
      </w:r>
    </w:p>
    <w:p w14:paraId="03BAC90E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42"/>
          <w:szCs w:val="42"/>
          <w:u w:color="202124"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 xml:space="preserve"> Coloring workshop for the primary grades, collecting drawings.</w:t>
      </w:r>
    </w:p>
    <w:p w14:paraId="2FBFC799" w14:textId="77777777" w:rsidR="00B627DD" w:rsidRDefault="00C83DF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bidi w:val="0"/>
        <w:spacing w:before="0" w:line="240" w:lineRule="auto"/>
        <w:jc w:val="right"/>
        <w:rPr>
          <w:rFonts w:ascii="Cambria" w:eastAsia="Cambria" w:hAnsi="Cambria" w:cs="Cambria"/>
          <w:color w:val="202124"/>
          <w:sz w:val="37"/>
          <w:szCs w:val="37"/>
          <w:u w:color="202124"/>
        </w:rPr>
      </w:pPr>
      <w:hyperlink r:id="rId8" w:history="1">
        <w:r>
          <w:rPr>
            <w:rFonts w:ascii="Times New Roman" w:hAnsi="Times New Roman"/>
            <w:sz w:val="37"/>
            <w:szCs w:val="37"/>
            <w:lang w:val="de-DE"/>
          </w:rPr>
          <w:t>https</w:t>
        </w:r>
        <w:r>
          <w:rPr>
            <w:rFonts w:ascii="Helvetica" w:hAnsi="Helvetica"/>
            <w:sz w:val="37"/>
            <w:szCs w:val="37"/>
          </w:rPr>
          <w:t>:</w:t>
        </w:r>
        <w:r>
          <w:rPr>
            <w:rFonts w:ascii="Times New Roman" w:hAnsi="Times New Roman"/>
            <w:sz w:val="37"/>
            <w:szCs w:val="37"/>
          </w:rPr>
          <w:t>//drive.google.com/drive/folders/12Jj_jwuSD7C5xSeD49iwnVlL3P1VLybf</w:t>
        </w:r>
      </w:hyperlink>
    </w:p>
    <w:p w14:paraId="6B59042F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5102637A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63AF2871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51AF712F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42"/>
          <w:szCs w:val="42"/>
          <w:u w:color="202124"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 xml:space="preserve">4. Day 4: </w:t>
      </w:r>
    </w:p>
    <w:p w14:paraId="5295F4C2" w14:textId="77777777" w:rsidR="00B627DD" w:rsidRDefault="00C83DFA">
      <w:pPr>
        <w:rPr>
          <w:rFonts w:ascii="Cambria" w:eastAsia="Cambria" w:hAnsi="Cambria" w:cs="Cambria"/>
          <w:color w:val="202124"/>
          <w:sz w:val="42"/>
          <w:szCs w:val="42"/>
          <w:u w:color="202124"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>Provide visual presentations, space videos, and scientific articles.</w:t>
      </w:r>
    </w:p>
    <w:p w14:paraId="5DDBAAC4" w14:textId="77777777" w:rsidR="00B627DD" w:rsidRDefault="00C83DF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bidi w:val="0"/>
        <w:spacing w:before="0" w:line="240" w:lineRule="auto"/>
        <w:jc w:val="right"/>
        <w:rPr>
          <w:rFonts w:ascii="Times New Roman" w:eastAsia="Times New Roman" w:hAnsi="Times New Roman" w:cs="Times New Roman"/>
          <w:sz w:val="37"/>
          <w:szCs w:val="37"/>
        </w:rPr>
      </w:pPr>
      <w:hyperlink r:id="rId9" w:history="1">
        <w:r>
          <w:rPr>
            <w:rFonts w:ascii="Times New Roman" w:hAnsi="Times New Roman"/>
            <w:sz w:val="37"/>
            <w:szCs w:val="37"/>
            <w:lang w:val="de-DE"/>
          </w:rPr>
          <w:t>https</w:t>
        </w:r>
        <w:r>
          <w:rPr>
            <w:rFonts w:ascii="Helvetica" w:hAnsi="Helvetica"/>
            <w:sz w:val="37"/>
            <w:szCs w:val="37"/>
          </w:rPr>
          <w:t>:</w:t>
        </w:r>
        <w:r>
          <w:rPr>
            <w:rFonts w:ascii="Times New Roman" w:hAnsi="Times New Roman"/>
            <w:sz w:val="37"/>
            <w:szCs w:val="37"/>
          </w:rPr>
          <w:t>//drive.google.com/drive/folders/12LHlaGhtWpRp9uwd43T3IWuY6XCOnN9K</w:t>
        </w:r>
      </w:hyperlink>
    </w:p>
    <w:p w14:paraId="4F32F772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714BACDF" w14:textId="77777777" w:rsidR="00B627DD" w:rsidRDefault="00B627DD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7F33ECC1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Arial Unicode MS" w:hAnsi="Arial Unicode MS"/>
          <w:color w:val="202124"/>
          <w:sz w:val="42"/>
          <w:szCs w:val="42"/>
          <w:u w:color="202124"/>
          <w:rtl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 xml:space="preserve">5. Day 5: </w:t>
      </w:r>
    </w:p>
    <w:p w14:paraId="060EB129" w14:textId="77777777" w:rsidR="00B627DD" w:rsidRDefault="00C83D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6"/>
        </w:tabs>
        <w:spacing w:after="0" w:line="540" w:lineRule="atLeast"/>
        <w:rPr>
          <w:rFonts w:ascii="Cambria" w:eastAsia="Cambria" w:hAnsi="Cambria" w:cs="Cambria"/>
          <w:color w:val="202124"/>
          <w:sz w:val="42"/>
          <w:szCs w:val="42"/>
          <w:u w:color="202124"/>
        </w:rPr>
      </w:pPr>
      <w:r>
        <w:rPr>
          <w:rFonts w:ascii="Cambria" w:hAnsi="Cambria"/>
          <w:color w:val="202124"/>
          <w:sz w:val="42"/>
          <w:szCs w:val="42"/>
          <w:u w:color="202124"/>
        </w:rPr>
        <w:t xml:space="preserve">A visit to the Space Corner, with </w:t>
      </w:r>
      <w:proofErr w:type="spellStart"/>
      <w:r>
        <w:rPr>
          <w:rFonts w:ascii="Cambria" w:hAnsi="Cambria"/>
          <w:color w:val="202124"/>
          <w:sz w:val="42"/>
          <w:szCs w:val="42"/>
          <w:u w:color="202124"/>
        </w:rPr>
        <w:t>honoringthe</w:t>
      </w:r>
      <w:proofErr w:type="spellEnd"/>
      <w:r>
        <w:rPr>
          <w:rFonts w:ascii="Cambria" w:hAnsi="Cambria"/>
          <w:color w:val="202124"/>
          <w:sz w:val="42"/>
          <w:szCs w:val="42"/>
          <w:u w:color="202124"/>
        </w:rPr>
        <w:t xml:space="preserve"> students who participated in activating the Space Week, and presenting the final </w:t>
      </w:r>
      <w:proofErr w:type="gramStart"/>
      <w:r>
        <w:rPr>
          <w:rFonts w:ascii="Cambria" w:hAnsi="Cambria"/>
          <w:color w:val="202124"/>
          <w:sz w:val="42"/>
          <w:szCs w:val="42"/>
          <w:u w:color="202124"/>
        </w:rPr>
        <w:t>report</w:t>
      </w:r>
      <w:proofErr w:type="gramEnd"/>
    </w:p>
    <w:p w14:paraId="7CAF2DE9" w14:textId="77777777" w:rsidR="00B627DD" w:rsidRDefault="00C83DFA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bidi w:val="0"/>
        <w:spacing w:before="0" w:line="240" w:lineRule="auto"/>
        <w:jc w:val="right"/>
      </w:pPr>
      <w:hyperlink r:id="rId10" w:history="1">
        <w:r>
          <w:rPr>
            <w:rFonts w:ascii="Times New Roman" w:hAnsi="Times New Roman"/>
            <w:sz w:val="37"/>
            <w:szCs w:val="37"/>
            <w:lang w:val="de-DE"/>
          </w:rPr>
          <w:t>https</w:t>
        </w:r>
        <w:r>
          <w:rPr>
            <w:rFonts w:ascii="Helvetica" w:hAnsi="Helvetica"/>
            <w:sz w:val="37"/>
            <w:szCs w:val="37"/>
          </w:rPr>
          <w:t>:</w:t>
        </w:r>
        <w:r>
          <w:rPr>
            <w:rFonts w:ascii="Times New Roman" w:hAnsi="Times New Roman"/>
            <w:sz w:val="37"/>
            <w:szCs w:val="37"/>
          </w:rPr>
          <w:t>//drive.google.com/drive/folders/12N3rou9WYyvF9NwXHXfYfZYA_6GS_7sr</w:t>
        </w:r>
      </w:hyperlink>
    </w:p>
    <w:sectPr w:rsidR="00B627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evenPage"/>
      <w:pgSz w:w="11900" w:h="16840"/>
      <w:pgMar w:top="1440" w:right="1797" w:bottom="1440" w:left="1797" w:header="1077" w:footer="56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1D4A" w14:textId="77777777" w:rsidR="00C83DFA" w:rsidRDefault="00C83DFA">
      <w:pPr>
        <w:spacing w:after="0" w:line="240" w:lineRule="auto"/>
      </w:pPr>
      <w:r>
        <w:separator/>
      </w:r>
    </w:p>
  </w:endnote>
  <w:endnote w:type="continuationSeparator" w:id="0">
    <w:p w14:paraId="7451906E" w14:textId="77777777" w:rsidR="00C83DFA" w:rsidRDefault="00C8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eza Pro Regular">
    <w:altName w:val="Geeza Pro"/>
    <w:panose1 w:val="020004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eza Pro Bold">
    <w:altName w:val="Geeza Pro"/>
    <w:panose1 w:val="020004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F1FF" w14:textId="77777777" w:rsidR="00B627DD" w:rsidRDefault="00B627DD">
    <w:pPr>
      <w:pStyle w:val="a3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6236" w14:textId="77777777" w:rsidR="00B627DD" w:rsidRDefault="00B627DD">
    <w:pPr>
      <w:pStyle w:val="a3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526F" w14:textId="77777777" w:rsidR="00B627DD" w:rsidRDefault="00B627DD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3070" w14:textId="77777777" w:rsidR="00C83DFA" w:rsidRDefault="00C83DFA">
      <w:pPr>
        <w:spacing w:after="0" w:line="240" w:lineRule="auto"/>
      </w:pPr>
      <w:r>
        <w:separator/>
      </w:r>
    </w:p>
  </w:footnote>
  <w:footnote w:type="continuationSeparator" w:id="0">
    <w:p w14:paraId="5413E592" w14:textId="77777777" w:rsidR="00C83DFA" w:rsidRDefault="00C8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0A55" w14:textId="77777777" w:rsidR="00B627DD" w:rsidRDefault="00B627DD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5703" w14:textId="77777777" w:rsidR="00B627DD" w:rsidRDefault="00B627DD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8045" w14:textId="77777777" w:rsidR="00B627DD" w:rsidRDefault="00B627DD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DD"/>
    <w:rsid w:val="00B627DD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C8DE2FF"/>
  <w15:docId w15:val="{726A2F14-B041-7849-9156-14ED329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الافتراضي"/>
    <w:pPr>
      <w:bidi/>
      <w:spacing w:before="160" w:line="288" w:lineRule="auto"/>
    </w:pPr>
    <w:rPr>
      <w:rFonts w:ascii="Geeza Pro Regular" w:eastAsia="Geeza Pro Regular" w:hAnsi="Geeza Pro Regular" w:cs="Geeza Pro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Jj_jwuSD7C5xSeD49iwnVlL3P1VLyb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2QqheTOW3Z5Gve5GQvwKASfwVHG2v4I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nLegf3st2RqFktqHQV_DAi3UpSq_ksT/view?usp=drivesd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drive/folders/12N3rou9WYyvF9NwXHXfYfZYA_6GS_7s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2LHlaGhtWpRp9uwd43T3IWuY6XCOnN9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نسق 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حسنه الزهراني</cp:lastModifiedBy>
  <cp:revision>2</cp:revision>
  <dcterms:created xsi:type="dcterms:W3CDTF">2023-10-10T13:35:00Z</dcterms:created>
  <dcterms:modified xsi:type="dcterms:W3CDTF">2023-10-10T13:36:00Z</dcterms:modified>
</cp:coreProperties>
</file>